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EB89" w14:textId="69F564A3" w:rsidR="007F7401" w:rsidRPr="007F7401" w:rsidRDefault="007F7401" w:rsidP="007F7401">
      <w:pPr>
        <w:numPr>
          <w:ilvl w:val="0"/>
          <w:numId w:val="1"/>
        </w:numPr>
      </w:pPr>
      <w:r w:rsidRPr="007F7401">
        <w:rPr>
          <w:b/>
          <w:bCs/>
        </w:rPr>
        <w:t xml:space="preserve">Planning and Decision on Year-End Event: </w:t>
      </w:r>
      <w:r w:rsidR="00D409C4">
        <w:t>D</w:t>
      </w:r>
      <w:r w:rsidRPr="007F7401">
        <w:t>iscuss</w:t>
      </w:r>
      <w:r w:rsidR="00D409C4">
        <w:t>ed</w:t>
      </w:r>
      <w:r w:rsidRPr="007F7401">
        <w:t xml:space="preserve"> three options for the year-end event, ultimately reaching consensus to pursue the </w:t>
      </w:r>
      <w:r w:rsidRPr="00D409C4">
        <w:rPr>
          <w:highlight w:val="yellow"/>
        </w:rPr>
        <w:t>'Amazing Bubble Man'</w:t>
      </w:r>
      <w:r w:rsidRPr="007F7401">
        <w:t xml:space="preserve"> show on May 9th at Kirkland Performance Center, with the 11:30 AM show as the preferred time slot.</w:t>
      </w:r>
    </w:p>
    <w:p w14:paraId="33F9AEC7" w14:textId="080B38B6" w:rsidR="007F7401" w:rsidRPr="007F7401" w:rsidRDefault="007F7401" w:rsidP="007F7401">
      <w:pPr>
        <w:numPr>
          <w:ilvl w:val="1"/>
          <w:numId w:val="1"/>
        </w:numPr>
      </w:pPr>
      <w:r w:rsidRPr="007F7401">
        <w:rPr>
          <w:b/>
          <w:bCs/>
        </w:rPr>
        <w:t xml:space="preserve">Event Options Presented: </w:t>
      </w:r>
      <w:r w:rsidRPr="007F7401">
        <w:t xml:space="preserve">three possible year-end event options: </w:t>
      </w:r>
      <w:r w:rsidR="00AA3D29">
        <w:t xml:space="preserve">(1) </w:t>
      </w:r>
      <w:r w:rsidRPr="007F7401">
        <w:t xml:space="preserve">a three-hour buyout at Arena Sports Issaquah for $15,000 (excluding food and with some activity limitations for younger children), </w:t>
      </w:r>
      <w:r w:rsidR="00AA3D29">
        <w:t xml:space="preserve">(2) </w:t>
      </w:r>
      <w:r w:rsidRPr="007F7401">
        <w:t xml:space="preserve">a group outing to a baseball game with tickets around $8,000–$10,000 (with concerns about interest and engagement), and </w:t>
      </w:r>
      <w:r w:rsidR="00AA3D29">
        <w:t xml:space="preserve">(3) </w:t>
      </w:r>
      <w:r w:rsidRPr="007F7401">
        <w:t>a private show by the 'Amazing Bubble Man' at Kirkland Performance Center, expected to cost $8,000–$10,000 for a 400-seat buyout.</w:t>
      </w:r>
    </w:p>
    <w:p w14:paraId="0CB2D120" w14:textId="77777777" w:rsidR="007F7401" w:rsidRPr="007F7401" w:rsidRDefault="007F7401" w:rsidP="007F7401">
      <w:pPr>
        <w:numPr>
          <w:ilvl w:val="1"/>
          <w:numId w:val="1"/>
        </w:numPr>
      </w:pPr>
      <w:r w:rsidRPr="007F7401">
        <w:rPr>
          <w:b/>
          <w:bCs/>
        </w:rPr>
        <w:t xml:space="preserve">Pros and Cons Discussion: </w:t>
      </w:r>
      <w:r w:rsidRPr="007F7401">
        <w:t>Participants discussed the inclusivity and appeal of each option: Arena Sports was seen as less suitable for pre-primary children and involved significant screen time; the baseball game was considered less popular and potentially boring for some, though new for the group; the Bubble Man show was viewed as inclusive for all ages but limited to 400 seats and more of a passive experience.</w:t>
      </w:r>
    </w:p>
    <w:p w14:paraId="430D8161" w14:textId="6C0F0D16" w:rsidR="007F7401" w:rsidRPr="007F7401" w:rsidRDefault="007F7401" w:rsidP="007F7401">
      <w:pPr>
        <w:numPr>
          <w:ilvl w:val="1"/>
          <w:numId w:val="1"/>
        </w:numPr>
      </w:pPr>
      <w:r w:rsidRPr="007F7401">
        <w:rPr>
          <w:b/>
          <w:bCs/>
        </w:rPr>
        <w:t xml:space="preserve">Consensus and Selection: </w:t>
      </w:r>
      <w:r w:rsidRPr="007F7401">
        <w:t>group agreed that the Bubble Man show was the most inclusive and likely to be enjoyed by the majority, with the 11:30 AM show on May 9th selected to accommodate families with younger children.</w:t>
      </w:r>
    </w:p>
    <w:p w14:paraId="78294E63" w14:textId="02A9813A" w:rsidR="007F7401" w:rsidRPr="007F7401" w:rsidRDefault="007F7401" w:rsidP="007F7401">
      <w:pPr>
        <w:numPr>
          <w:ilvl w:val="1"/>
          <w:numId w:val="1"/>
        </w:numPr>
      </w:pPr>
      <w:r w:rsidRPr="007F7401">
        <w:rPr>
          <w:b/>
          <w:bCs/>
        </w:rPr>
        <w:t xml:space="preserve">Budget and Funding: </w:t>
      </w:r>
      <w:r w:rsidRPr="007F7401">
        <w:t>event budget would be covered by volunteer fees collected at the end of June, referencing approximately $10,000 collected from about 40 families last year</w:t>
      </w:r>
    </w:p>
    <w:p w14:paraId="63B1183C" w14:textId="5279A6D7" w:rsidR="007F7401" w:rsidRPr="007F7401" w:rsidRDefault="007F7401" w:rsidP="007F7401">
      <w:pPr>
        <w:numPr>
          <w:ilvl w:val="1"/>
          <w:numId w:val="1"/>
        </w:numPr>
      </w:pPr>
      <w:r w:rsidRPr="007F7401">
        <w:rPr>
          <w:b/>
          <w:bCs/>
        </w:rPr>
        <w:t xml:space="preserve">Next Steps: </w:t>
      </w:r>
      <w:r w:rsidRPr="007F7401">
        <w:t>Mi</w:t>
      </w:r>
      <w:r w:rsidR="00D409C4">
        <w:t>chelle</w:t>
      </w:r>
      <w:r w:rsidRPr="007F7401">
        <w:t xml:space="preserve"> will confirm the booking with the theater, request a discount for the group buyout, and expects to have final cost details by the following week; the team will communicate RSVP and ticket allocation procedures once details are finalized.</w:t>
      </w:r>
    </w:p>
    <w:p w14:paraId="1BFBA1C5" w14:textId="4BBEE640" w:rsidR="007F7401" w:rsidRPr="007F7401" w:rsidRDefault="007F7401" w:rsidP="007F7401">
      <w:pPr>
        <w:numPr>
          <w:ilvl w:val="0"/>
          <w:numId w:val="1"/>
        </w:numPr>
      </w:pPr>
      <w:r w:rsidRPr="007F7401">
        <w:rPr>
          <w:b/>
          <w:bCs/>
        </w:rPr>
        <w:t xml:space="preserve">Spring and Easter Volunteer Event Planning: </w:t>
      </w:r>
      <w:r w:rsidR="00AA3D29">
        <w:t>S</w:t>
      </w:r>
      <w:r w:rsidRPr="007F7401">
        <w:t>chool-wide Spring and Easter event on March 22nd, emphasizing its focus on providing volunteer opportunities through craft stations designed and supported by an external studio, with the goal of addressing the ongoing need for volunteer hours among families.</w:t>
      </w:r>
    </w:p>
    <w:p w14:paraId="1F79D298" w14:textId="77777777" w:rsidR="007F7401" w:rsidRPr="007F7401" w:rsidRDefault="007F7401" w:rsidP="007F7401">
      <w:pPr>
        <w:numPr>
          <w:ilvl w:val="1"/>
          <w:numId w:val="1"/>
        </w:numPr>
      </w:pPr>
      <w:r w:rsidRPr="007F7401">
        <w:rPr>
          <w:b/>
          <w:bCs/>
        </w:rPr>
        <w:t xml:space="preserve">Event Structure and Purpose: </w:t>
      </w:r>
      <w:r w:rsidRPr="007F7401">
        <w:t>The event will feature 10 craft stations, with 8 designed by an external studio run by two Chinese mothers, who will also train volunteers; the event is intended to generate several hundred volunteer hours and address complaints about insufficient volunteer opportunities.</w:t>
      </w:r>
    </w:p>
    <w:p w14:paraId="1F90C466" w14:textId="77777777" w:rsidR="007F7401" w:rsidRPr="007F7401" w:rsidRDefault="007F7401" w:rsidP="007F7401">
      <w:pPr>
        <w:numPr>
          <w:ilvl w:val="1"/>
          <w:numId w:val="1"/>
        </w:numPr>
      </w:pPr>
      <w:r w:rsidRPr="007F7401">
        <w:rPr>
          <w:b/>
          <w:bCs/>
        </w:rPr>
        <w:lastRenderedPageBreak/>
        <w:t xml:space="preserve">Volunteer Training and Logistics: </w:t>
      </w:r>
      <w:r w:rsidRPr="007F7401">
        <w:t>Volunteers will receive hours for both training and event participation, with the studio providing supply lists and training to streamline preparation; the school paid $1,000 for the craft ideas and support, not including materials.</w:t>
      </w:r>
    </w:p>
    <w:p w14:paraId="0FCB32DB" w14:textId="77777777" w:rsidR="007F7401" w:rsidRPr="007F7401" w:rsidRDefault="007F7401" w:rsidP="007F7401">
      <w:pPr>
        <w:numPr>
          <w:ilvl w:val="1"/>
          <w:numId w:val="1"/>
        </w:numPr>
      </w:pPr>
      <w:r w:rsidRPr="007F7401">
        <w:rPr>
          <w:b/>
          <w:bCs/>
        </w:rPr>
        <w:t xml:space="preserve">Budget Considerations: </w:t>
      </w:r>
      <w:r w:rsidRPr="007F7401">
        <w:t>The event is expected to cost around $5,000, using up the remaining event budget for the year, with the year-end event to be funded separately from volunteer fees.</w:t>
      </w:r>
    </w:p>
    <w:p w14:paraId="016ABF13" w14:textId="4760A18A" w:rsidR="007F7401" w:rsidRPr="007F7401" w:rsidRDefault="007F7401" w:rsidP="007F7401">
      <w:pPr>
        <w:numPr>
          <w:ilvl w:val="0"/>
          <w:numId w:val="1"/>
        </w:numPr>
      </w:pPr>
      <w:r w:rsidRPr="007F7401">
        <w:rPr>
          <w:b/>
          <w:bCs/>
        </w:rPr>
        <w:t xml:space="preserve">Volunteer Hours Tracking and Opportunities: </w:t>
      </w:r>
      <w:r w:rsidR="00AA3D29">
        <w:t>A</w:t>
      </w:r>
      <w:r w:rsidRPr="007F7401">
        <w:t>pproximately 90 families still have zero hours recorded and urging all board members to log their hours to provide an accurate picture and inform future volunteer opportunity planning.</w:t>
      </w:r>
    </w:p>
    <w:p w14:paraId="7730E243" w14:textId="7136D55A" w:rsidR="007F7401" w:rsidRPr="007F7401" w:rsidRDefault="007F7401" w:rsidP="007F7401">
      <w:pPr>
        <w:numPr>
          <w:ilvl w:val="1"/>
          <w:numId w:val="1"/>
        </w:numPr>
      </w:pPr>
      <w:r w:rsidRPr="007F7401">
        <w:rPr>
          <w:b/>
          <w:bCs/>
        </w:rPr>
        <w:t xml:space="preserve">Current Volunteer Hour Status: </w:t>
      </w:r>
      <w:r w:rsidRPr="007F7401">
        <w:t xml:space="preserve">As of January 28th, 104 students had zero volunteer hours logged, with about 90 remaining after excluding board members; </w:t>
      </w:r>
      <w:proofErr w:type="gramStart"/>
      <w:r w:rsidRPr="007F7401">
        <w:t>need</w:t>
      </w:r>
      <w:proofErr w:type="gramEnd"/>
      <w:r w:rsidRPr="007F7401">
        <w:t xml:space="preserve"> all board members to log at least 10 hours to update the records.</w:t>
      </w:r>
    </w:p>
    <w:p w14:paraId="2965248C" w14:textId="77777777" w:rsidR="007F7401" w:rsidRPr="007F7401" w:rsidRDefault="007F7401" w:rsidP="007F7401">
      <w:pPr>
        <w:numPr>
          <w:ilvl w:val="1"/>
          <w:numId w:val="1"/>
        </w:numPr>
      </w:pPr>
      <w:r w:rsidRPr="007F7401">
        <w:rPr>
          <w:b/>
          <w:bCs/>
        </w:rPr>
        <w:t xml:space="preserve">Upcoming Refresh and Communication: </w:t>
      </w:r>
      <w:r w:rsidRPr="007F7401">
        <w:t>A refresh of volunteer hour data will be conducted at the end of February, and board members are asked to log their hours under their roles to ensure accurate tracking and to help determine how many additional opportunities are needed.</w:t>
      </w:r>
    </w:p>
    <w:p w14:paraId="2837C5C9" w14:textId="77777777" w:rsidR="007F7401" w:rsidRPr="007F7401" w:rsidRDefault="007F7401" w:rsidP="007F7401">
      <w:pPr>
        <w:numPr>
          <w:ilvl w:val="1"/>
          <w:numId w:val="1"/>
        </w:numPr>
      </w:pPr>
      <w:r w:rsidRPr="007F7401">
        <w:rPr>
          <w:b/>
          <w:bCs/>
        </w:rPr>
        <w:t xml:space="preserve">Increased Volunteer Opportunities: </w:t>
      </w:r>
      <w:r w:rsidRPr="007F7401">
        <w:t>Recent communications have highlighted more volunteer opportunities, such as Valentine's Day and lunch help, and the team will continue to coordinate with the school to ensure sufficient opportunities are available for all families.</w:t>
      </w:r>
    </w:p>
    <w:p w14:paraId="7EAB68F6" w14:textId="5FA3C4B8" w:rsidR="007F7401" w:rsidRPr="007F7401" w:rsidRDefault="007F7401" w:rsidP="007F7401">
      <w:pPr>
        <w:numPr>
          <w:ilvl w:val="0"/>
          <w:numId w:val="1"/>
        </w:numPr>
      </w:pPr>
      <w:r w:rsidRPr="007F7401">
        <w:rPr>
          <w:b/>
          <w:bCs/>
        </w:rPr>
        <w:t xml:space="preserve">Book Fair and Author Visit Planning: </w:t>
      </w:r>
      <w:r w:rsidRPr="007F7401">
        <w:t>Jennifer Mann to visit for two days and conduct presentations and workshops for all grades, with scheduling details pending confirmation from the school.</w:t>
      </w:r>
    </w:p>
    <w:p w14:paraId="10E6A75F" w14:textId="77777777" w:rsidR="007F7401" w:rsidRPr="007F7401" w:rsidRDefault="007F7401" w:rsidP="007F7401">
      <w:pPr>
        <w:numPr>
          <w:ilvl w:val="1"/>
          <w:numId w:val="1"/>
        </w:numPr>
      </w:pPr>
      <w:r w:rsidRPr="007F7401">
        <w:rPr>
          <w:b/>
          <w:bCs/>
        </w:rPr>
        <w:t xml:space="preserve">Author Visit Logistics: </w:t>
      </w:r>
      <w:r w:rsidRPr="007F7401">
        <w:t>Jennifer Mann will present and run workshops for students from primary to 4th grade, with sessions grouped by grade level; the team is awaiting final scheduling approval from the school, expected by the end of the week.</w:t>
      </w:r>
    </w:p>
    <w:p w14:paraId="7BAFA0AE" w14:textId="77C251BD" w:rsidR="007F7401" w:rsidRPr="007F7401" w:rsidRDefault="007F7401" w:rsidP="007F7401">
      <w:pPr>
        <w:numPr>
          <w:ilvl w:val="0"/>
          <w:numId w:val="1"/>
        </w:numPr>
      </w:pPr>
      <w:r w:rsidRPr="007F7401">
        <w:rPr>
          <w:b/>
          <w:bCs/>
        </w:rPr>
        <w:t xml:space="preserve">Yearbook Preparation and Photo Policy Update: </w:t>
      </w:r>
      <w:r w:rsidR="00AA3D29">
        <w:t>N</w:t>
      </w:r>
      <w:r w:rsidRPr="007F7401">
        <w:t>ew school policy prohibiting the use of personal phones for taking photos at school events, requiring volunteers and teachers to use dedicated cameras provided by the school.</w:t>
      </w:r>
    </w:p>
    <w:p w14:paraId="1BB423C1" w14:textId="77777777" w:rsidR="007F7401" w:rsidRPr="007F7401" w:rsidRDefault="007F7401" w:rsidP="007F7401">
      <w:pPr>
        <w:numPr>
          <w:ilvl w:val="1"/>
          <w:numId w:val="1"/>
        </w:numPr>
      </w:pPr>
      <w:r w:rsidRPr="007F7401">
        <w:rPr>
          <w:b/>
          <w:bCs/>
        </w:rPr>
        <w:lastRenderedPageBreak/>
        <w:t xml:space="preserve">Yearbook Progress: </w:t>
      </w:r>
      <w:r w:rsidRPr="007F7401">
        <w:t>The team has collected classroom and teacher information and will begin yearbook work in the coming months, coordinating with the yearbook director.</w:t>
      </w:r>
    </w:p>
    <w:p w14:paraId="68CC765B" w14:textId="77777777" w:rsidR="007F7401" w:rsidRPr="007F7401" w:rsidRDefault="007F7401" w:rsidP="007F7401">
      <w:pPr>
        <w:numPr>
          <w:ilvl w:val="1"/>
          <w:numId w:val="1"/>
        </w:numPr>
      </w:pPr>
      <w:r w:rsidRPr="007F7401">
        <w:rPr>
          <w:b/>
          <w:bCs/>
        </w:rPr>
        <w:t xml:space="preserve">Photo Policy Change: </w:t>
      </w:r>
      <w:r w:rsidRPr="007F7401">
        <w:t>A new policy requires all school-related photos to be taken with school-provided cameras, not personal phones, for both teachers and parent volunteers; this was communicated in January and applies to all future events.</w:t>
      </w:r>
    </w:p>
    <w:p w14:paraId="06E579B2" w14:textId="05166174" w:rsidR="007F7401" w:rsidRPr="007F7401" w:rsidRDefault="007F7401" w:rsidP="007F7401">
      <w:pPr>
        <w:numPr>
          <w:ilvl w:val="0"/>
          <w:numId w:val="1"/>
        </w:numPr>
      </w:pPr>
      <w:r w:rsidRPr="007F7401">
        <w:rPr>
          <w:b/>
          <w:bCs/>
        </w:rPr>
        <w:t xml:space="preserve">Other Upcoming Events and Activities: </w:t>
      </w:r>
      <w:r w:rsidR="00AA3D29">
        <w:t>R</w:t>
      </w:r>
      <w:r w:rsidRPr="007F7401">
        <w:t>eviewed additional upcoming events, including the uniform exchange collection, Chinese New Year lion dance performances, and the sequence of events following winter break, such as the Book Fair and teacher appreciation activities.</w:t>
      </w:r>
    </w:p>
    <w:p w14:paraId="2C7A6613" w14:textId="77777777" w:rsidR="007F7401" w:rsidRPr="007F7401" w:rsidRDefault="007F7401" w:rsidP="007F7401">
      <w:pPr>
        <w:numPr>
          <w:ilvl w:val="1"/>
          <w:numId w:val="1"/>
        </w:numPr>
      </w:pPr>
      <w:r w:rsidRPr="007F7401">
        <w:rPr>
          <w:b/>
          <w:bCs/>
        </w:rPr>
        <w:t xml:space="preserve">Event Schedule Overview: </w:t>
      </w:r>
      <w:r w:rsidRPr="007F7401">
        <w:t xml:space="preserve">The uniform exchange collection will occur next week, followed by Chinese New Year lion dance performances on February 5th, with three shows covering all grade levels; after winter break, the Book </w:t>
      </w:r>
      <w:proofErr w:type="gramStart"/>
      <w:r w:rsidRPr="007F7401">
        <w:t>Fair</w:t>
      </w:r>
      <w:proofErr w:type="gramEnd"/>
      <w:r w:rsidRPr="007F7401">
        <w:t xml:space="preserve"> and teacher appreciation events are scheduled.</w:t>
      </w:r>
    </w:p>
    <w:p w14:paraId="3C28B214" w14:textId="77777777" w:rsidR="007F7401" w:rsidRPr="007F7401" w:rsidRDefault="007F7401" w:rsidP="007F7401">
      <w:r w:rsidRPr="007F7401">
        <w:t>Follow-up tasks:</w:t>
      </w:r>
    </w:p>
    <w:p w14:paraId="00448BE0" w14:textId="7EE817A3" w:rsidR="007F7401" w:rsidRPr="007F7401" w:rsidRDefault="007F7401" w:rsidP="007F7401">
      <w:pPr>
        <w:numPr>
          <w:ilvl w:val="0"/>
          <w:numId w:val="2"/>
        </w:numPr>
      </w:pPr>
      <w:r w:rsidRPr="007F7401">
        <w:rPr>
          <w:b/>
          <w:bCs/>
        </w:rPr>
        <w:t xml:space="preserve">Year-End Event Booking: </w:t>
      </w:r>
      <w:r w:rsidRPr="007F7401">
        <w:t xml:space="preserve">Confirm the booking and final cost details for the </w:t>
      </w:r>
      <w:r w:rsidR="00AA3D29">
        <w:t>Bubble</w:t>
      </w:r>
      <w:r w:rsidRPr="007F7401">
        <w:t xml:space="preserve"> Man show at Kirkland Performance Center for May 9th, including any applicable discount for buying out the theater. </w:t>
      </w:r>
    </w:p>
    <w:p w14:paraId="60B6C559" w14:textId="77777777" w:rsidR="007F7401" w:rsidRPr="007F7401" w:rsidRDefault="007F7401" w:rsidP="007F7401">
      <w:pPr>
        <w:numPr>
          <w:ilvl w:val="0"/>
          <w:numId w:val="2"/>
        </w:numPr>
      </w:pPr>
      <w:r w:rsidRPr="007F7401">
        <w:rPr>
          <w:b/>
          <w:bCs/>
        </w:rPr>
        <w:t xml:space="preserve">Volunteer Hours Logging: </w:t>
      </w:r>
      <w:r w:rsidRPr="007F7401">
        <w:t>Log 10 volunteer hours in the system for all PA board members who have not yet done so to ensure accurate tracking and reporting. (All PA board members)</w:t>
      </w:r>
    </w:p>
    <w:p w14:paraId="5EBDD148" w14:textId="28DFC173" w:rsidR="007F7401" w:rsidRPr="007F7401" w:rsidRDefault="007F7401" w:rsidP="007F7401">
      <w:pPr>
        <w:numPr>
          <w:ilvl w:val="0"/>
          <w:numId w:val="2"/>
        </w:numPr>
      </w:pPr>
      <w:r w:rsidRPr="007F7401">
        <w:rPr>
          <w:b/>
          <w:bCs/>
        </w:rPr>
        <w:t xml:space="preserve">Book Fair Volunteer Sign-Up: </w:t>
      </w:r>
      <w:r w:rsidRPr="007F7401">
        <w:t xml:space="preserve">Set up and send out the volunteer sign-up for the upcoming Book Fair, coordinating with Michelle for timing and summary details. </w:t>
      </w:r>
    </w:p>
    <w:p w14:paraId="3312993D" w14:textId="77777777" w:rsidR="007F7401" w:rsidRPr="007F7401" w:rsidRDefault="007F7401" w:rsidP="007F7401">
      <w:pPr>
        <w:numPr>
          <w:ilvl w:val="0"/>
          <w:numId w:val="2"/>
        </w:numPr>
      </w:pPr>
      <w:r w:rsidRPr="007F7401">
        <w:rPr>
          <w:b/>
          <w:bCs/>
        </w:rPr>
        <w:t xml:space="preserve">Book Fair Author Visit Coordination: </w:t>
      </w:r>
      <w:r w:rsidRPr="007F7401">
        <w:t>Coordinate with the school to finalize the schedule for author Jennifer Mann’s visit and presentations/workshops for all grades during the Book Fair week, pending school’s response by end of this week. (Clarence)</w:t>
      </w:r>
    </w:p>
    <w:p w14:paraId="6B8D8A15" w14:textId="36DAEB04" w:rsidR="007F7401" w:rsidRPr="007F7401" w:rsidRDefault="007F7401" w:rsidP="007F7401">
      <w:pPr>
        <w:numPr>
          <w:ilvl w:val="0"/>
          <w:numId w:val="2"/>
        </w:numPr>
      </w:pPr>
      <w:r w:rsidRPr="007F7401">
        <w:rPr>
          <w:b/>
          <w:bCs/>
        </w:rPr>
        <w:t xml:space="preserve">Spring Break Camp Information: </w:t>
      </w:r>
      <w:r w:rsidRPr="007F7401">
        <w:t xml:space="preserve">Search previous emails and invoices to confirm whether a spring break camp was offered in past years and inform the team of findings. </w:t>
      </w:r>
    </w:p>
    <w:p w14:paraId="2FF72810" w14:textId="77777777" w:rsidR="007F7401" w:rsidRPr="007F7401" w:rsidRDefault="007F7401" w:rsidP="007F7401"/>
    <w:p w14:paraId="25C2CE30" w14:textId="77777777" w:rsidR="008A435C" w:rsidRDefault="008A435C"/>
    <w:sectPr w:rsidR="008A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94C94"/>
    <w:multiLevelType w:val="multilevel"/>
    <w:tmpl w:val="08C25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C6587"/>
    <w:multiLevelType w:val="multilevel"/>
    <w:tmpl w:val="63144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2409724">
    <w:abstractNumId w:val="1"/>
  </w:num>
  <w:num w:numId="2" w16cid:durableId="201329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01"/>
    <w:rsid w:val="0031486F"/>
    <w:rsid w:val="006A243D"/>
    <w:rsid w:val="007F7401"/>
    <w:rsid w:val="008A435C"/>
    <w:rsid w:val="00AA3D29"/>
    <w:rsid w:val="00AA40CF"/>
    <w:rsid w:val="00BF5A02"/>
    <w:rsid w:val="00D4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38C6"/>
  <w15:chartTrackingRefBased/>
  <w15:docId w15:val="{3F4A28F6-E345-43BE-9538-5916C820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401"/>
    <w:rPr>
      <w:rFonts w:eastAsiaTheme="majorEastAsia" w:cstheme="majorBidi"/>
      <w:color w:val="272727" w:themeColor="text1" w:themeTint="D8"/>
    </w:rPr>
  </w:style>
  <w:style w:type="paragraph" w:styleId="Title">
    <w:name w:val="Title"/>
    <w:basedOn w:val="Normal"/>
    <w:next w:val="Normal"/>
    <w:link w:val="TitleChar"/>
    <w:uiPriority w:val="10"/>
    <w:qFormat/>
    <w:rsid w:val="007F7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401"/>
    <w:pPr>
      <w:spacing w:before="160"/>
      <w:jc w:val="center"/>
    </w:pPr>
    <w:rPr>
      <w:i/>
      <w:iCs/>
      <w:color w:val="404040" w:themeColor="text1" w:themeTint="BF"/>
    </w:rPr>
  </w:style>
  <w:style w:type="character" w:customStyle="1" w:styleId="QuoteChar">
    <w:name w:val="Quote Char"/>
    <w:basedOn w:val="DefaultParagraphFont"/>
    <w:link w:val="Quote"/>
    <w:uiPriority w:val="29"/>
    <w:rsid w:val="007F7401"/>
    <w:rPr>
      <w:i/>
      <w:iCs/>
      <w:color w:val="404040" w:themeColor="text1" w:themeTint="BF"/>
    </w:rPr>
  </w:style>
  <w:style w:type="paragraph" w:styleId="ListParagraph">
    <w:name w:val="List Paragraph"/>
    <w:basedOn w:val="Normal"/>
    <w:uiPriority w:val="34"/>
    <w:qFormat/>
    <w:rsid w:val="007F7401"/>
    <w:pPr>
      <w:ind w:left="720"/>
      <w:contextualSpacing/>
    </w:pPr>
  </w:style>
  <w:style w:type="character" w:styleId="IntenseEmphasis">
    <w:name w:val="Intense Emphasis"/>
    <w:basedOn w:val="DefaultParagraphFont"/>
    <w:uiPriority w:val="21"/>
    <w:qFormat/>
    <w:rsid w:val="007F7401"/>
    <w:rPr>
      <w:i/>
      <w:iCs/>
      <w:color w:val="0F4761" w:themeColor="accent1" w:themeShade="BF"/>
    </w:rPr>
  </w:style>
  <w:style w:type="paragraph" w:styleId="IntenseQuote">
    <w:name w:val="Intense Quote"/>
    <w:basedOn w:val="Normal"/>
    <w:next w:val="Normal"/>
    <w:link w:val="IntenseQuoteChar"/>
    <w:uiPriority w:val="30"/>
    <w:qFormat/>
    <w:rsid w:val="007F7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401"/>
    <w:rPr>
      <w:i/>
      <w:iCs/>
      <w:color w:val="0F4761" w:themeColor="accent1" w:themeShade="BF"/>
    </w:rPr>
  </w:style>
  <w:style w:type="character" w:styleId="IntenseReference">
    <w:name w:val="Intense Reference"/>
    <w:basedOn w:val="DefaultParagraphFont"/>
    <w:uiPriority w:val="32"/>
    <w:qFormat/>
    <w:rsid w:val="007F7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ba5c36-b7cf-4793-bbc2-bd5b3a9f95ca}"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990</Words>
  <Characters>5419</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dc:creator>
  <cp:keywords/>
  <dc:description/>
  <cp:lastModifiedBy>Mike Lin</cp:lastModifiedBy>
  <cp:revision>2</cp:revision>
  <dcterms:created xsi:type="dcterms:W3CDTF">2026-01-31T02:34:00Z</dcterms:created>
  <dcterms:modified xsi:type="dcterms:W3CDTF">2026-01-31T02:34:00Z</dcterms:modified>
</cp:coreProperties>
</file>